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1BD79" w14:textId="039B4BD1" w:rsidR="006A0AF2" w:rsidRDefault="00862DC5" w:rsidP="006A0AF2">
      <w:pPr>
        <w:widowControl/>
        <w:autoSpaceDE w:val="0"/>
        <w:autoSpaceDN w:val="0"/>
        <w:adjustRightInd w:val="0"/>
        <w:jc w:val="left"/>
        <w:rPr>
          <w:rFonts w:ascii="Helvetica" w:hAnsi="Helvetica" w:cs="Helvetica" w:hint="eastAsia"/>
          <w:kern w:val="0"/>
        </w:rPr>
      </w:pPr>
      <w:r>
        <w:rPr>
          <w:rFonts w:ascii="Menlo" w:hAnsi="Menlo" w:cs="Menlo"/>
          <w:kern w:val="0"/>
        </w:rPr>
        <w:t>・</w:t>
      </w:r>
      <w:r w:rsidR="006A0AF2">
        <w:rPr>
          <w:rFonts w:ascii="Menlo" w:hAnsi="Menlo" w:cs="Menlo"/>
          <w:kern w:val="0"/>
        </w:rPr>
        <w:t>競争優位性を期待できない「負け犬」事業からの撤退の検討に加え、資金投入によって成長市場で競争優位の実現を期待できる「問題児」の選択が重要である。</w:t>
      </w:r>
    </w:p>
    <w:p w14:paraId="77B835B6" w14:textId="77777777" w:rsidR="00862DC5" w:rsidRDefault="00862DC5" w:rsidP="006A0AF2">
      <w:pPr>
        <w:widowControl/>
        <w:autoSpaceDE w:val="0"/>
        <w:autoSpaceDN w:val="0"/>
        <w:adjustRightInd w:val="0"/>
        <w:jc w:val="left"/>
        <w:rPr>
          <w:rFonts w:ascii="Helvetica" w:hAnsi="Helvetica" w:cs="Helvetica" w:hint="eastAsia"/>
          <w:kern w:val="0"/>
        </w:rPr>
      </w:pPr>
    </w:p>
    <w:p w14:paraId="1F3E998F" w14:textId="7DF23A52" w:rsidR="006A0AF2" w:rsidRDefault="00862DC5"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企業ドメインの決定は、現在の活動領域や製品・事業分野との関連性ととも</w:t>
      </w:r>
    </w:p>
    <w:p w14:paraId="3F95CB2E" w14:textId="77777777" w:rsidR="006A0AF2" w:rsidRDefault="006A0AF2" w:rsidP="006A0AF2">
      <w:pPr>
        <w:widowControl/>
        <w:autoSpaceDE w:val="0"/>
        <w:autoSpaceDN w:val="0"/>
        <w:adjustRightInd w:val="0"/>
        <w:jc w:val="left"/>
        <w:rPr>
          <w:rFonts w:ascii="Helvetica" w:hAnsi="Helvetica" w:cs="Helvetica"/>
          <w:kern w:val="0"/>
        </w:rPr>
      </w:pPr>
      <w:r>
        <w:rPr>
          <w:rFonts w:ascii="Menlo" w:hAnsi="Menlo" w:cs="Menlo"/>
          <w:kern w:val="0"/>
        </w:rPr>
        <w:t>に、将来の企業のあるべき姿を包含して経営理念を反映している。</w:t>
      </w:r>
    </w:p>
    <w:p w14:paraId="70A08172" w14:textId="77777777" w:rsidR="006A0AF2" w:rsidRDefault="006A0AF2" w:rsidP="006A0AF2">
      <w:pPr>
        <w:widowControl/>
        <w:autoSpaceDE w:val="0"/>
        <w:autoSpaceDN w:val="0"/>
        <w:adjustRightInd w:val="0"/>
        <w:jc w:val="left"/>
        <w:rPr>
          <w:rFonts w:ascii="Helvetica" w:hAnsi="Helvetica" w:cs="Helvetica"/>
          <w:kern w:val="0"/>
        </w:rPr>
      </w:pPr>
    </w:p>
    <w:p w14:paraId="1408BC0C" w14:textId="30C79CDE" w:rsidR="006A0AF2" w:rsidRDefault="00862DC5"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企業ドメインの決定は、全社戦略策定の第一歩として自社の存続のために外部の多様な利害関係者との間の様々な相互作用の範囲を反映している。</w:t>
      </w:r>
    </w:p>
    <w:p w14:paraId="2A369655" w14:textId="77777777" w:rsidR="00862DC5" w:rsidRDefault="00862DC5" w:rsidP="006A0AF2">
      <w:pPr>
        <w:widowControl/>
        <w:autoSpaceDE w:val="0"/>
        <w:autoSpaceDN w:val="0"/>
        <w:adjustRightInd w:val="0"/>
        <w:jc w:val="left"/>
        <w:rPr>
          <w:rFonts w:ascii="Menlo" w:hAnsi="Menlo" w:cs="Menlo"/>
          <w:kern w:val="0"/>
        </w:rPr>
      </w:pPr>
    </w:p>
    <w:p w14:paraId="5C57F414" w14:textId="21D958F6" w:rsidR="006A0AF2" w:rsidRDefault="00862DC5"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企業ドメインの決定は、多角化した企業において個々の事業の定義を足し合わせることではなく、企業ドメインに合わせて事業の定義を見直すことが重要である。</w:t>
      </w:r>
    </w:p>
    <w:p w14:paraId="1857EACA" w14:textId="77777777" w:rsidR="00862DC5" w:rsidRDefault="00862DC5" w:rsidP="006A0AF2">
      <w:pPr>
        <w:widowControl/>
        <w:autoSpaceDE w:val="0"/>
        <w:autoSpaceDN w:val="0"/>
        <w:adjustRightInd w:val="0"/>
        <w:jc w:val="left"/>
        <w:rPr>
          <w:rFonts w:ascii="Helvetica" w:hAnsi="Helvetica" w:cs="Helvetica"/>
          <w:kern w:val="0"/>
        </w:rPr>
      </w:pPr>
    </w:p>
    <w:p w14:paraId="63838095" w14:textId="78005D75" w:rsidR="006A0AF2" w:rsidRDefault="00862DC5" w:rsidP="006A0AF2">
      <w:pPr>
        <w:widowControl/>
        <w:autoSpaceDE w:val="0"/>
        <w:autoSpaceDN w:val="0"/>
        <w:adjustRightInd w:val="0"/>
        <w:jc w:val="left"/>
        <w:rPr>
          <w:rFonts w:ascii="Helvetica" w:hAnsi="Helvetica" w:cs="Helvetica"/>
          <w:kern w:val="0"/>
        </w:rPr>
      </w:pPr>
      <w:r>
        <w:rPr>
          <w:rFonts w:ascii="Helvetica" w:hAnsi="Helvetica" w:cs="Helvetica" w:hint="eastAsia"/>
          <w:kern w:val="0"/>
        </w:rPr>
        <w:t>・</w:t>
      </w:r>
      <w:r w:rsidR="006A0AF2">
        <w:rPr>
          <w:rFonts w:ascii="Menlo" w:hAnsi="Menlo" w:cs="Menlo"/>
          <w:kern w:val="0"/>
        </w:rPr>
        <w:t>事業ドメインの決定は、日常的なオペレーションがルーティン化していたとしても、競争優位を持続するためには必要である。</w:t>
      </w:r>
    </w:p>
    <w:p w14:paraId="46E8BD2E" w14:textId="77777777" w:rsidR="006A0AF2" w:rsidRDefault="006A0AF2" w:rsidP="006A0AF2">
      <w:pPr>
        <w:widowControl/>
        <w:autoSpaceDE w:val="0"/>
        <w:autoSpaceDN w:val="0"/>
        <w:adjustRightInd w:val="0"/>
        <w:jc w:val="left"/>
        <w:rPr>
          <w:rFonts w:ascii="Helvetica" w:hAnsi="Helvetica" w:cs="Helvetica"/>
          <w:kern w:val="0"/>
        </w:rPr>
      </w:pPr>
    </w:p>
    <w:p w14:paraId="32241A25" w14:textId="08A22ADA" w:rsidR="006A0AF2" w:rsidRDefault="00862DC5"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ある市場において、競合企業が業界のリーダーのもつ経営資源を複製する能力をもっていても、市場規模が限られていて複製を行わないような経済的抑止力のある状況では模倣しない傾向がある。</w:t>
      </w:r>
    </w:p>
    <w:p w14:paraId="369D9E3D" w14:textId="77777777" w:rsidR="006A0AF2" w:rsidRDefault="006A0AF2" w:rsidP="006A0AF2">
      <w:pPr>
        <w:widowControl/>
        <w:autoSpaceDE w:val="0"/>
        <w:autoSpaceDN w:val="0"/>
        <w:adjustRightInd w:val="0"/>
        <w:jc w:val="left"/>
        <w:rPr>
          <w:rFonts w:ascii="Helvetica" w:hAnsi="Helvetica" w:cs="Helvetica"/>
          <w:kern w:val="0"/>
        </w:rPr>
      </w:pPr>
    </w:p>
    <w:p w14:paraId="7124B508" w14:textId="16BBF949" w:rsidR="006A0AF2" w:rsidRDefault="00862DC5"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時間の経過とともに形成され、その形成のスピードを速めることが難しく、時間をかけなければ獲得できない経営資源には経路依存性があり、模倣を遅らせることで先発者を保護する。</w:t>
      </w:r>
    </w:p>
    <w:p w14:paraId="2841D8D6" w14:textId="77777777" w:rsidR="006A0AF2" w:rsidRDefault="006A0AF2" w:rsidP="006A0AF2">
      <w:pPr>
        <w:widowControl/>
        <w:autoSpaceDE w:val="0"/>
        <w:autoSpaceDN w:val="0"/>
        <w:adjustRightInd w:val="0"/>
        <w:jc w:val="left"/>
        <w:rPr>
          <w:rFonts w:ascii="Helvetica" w:hAnsi="Helvetica" w:cs="Helvetica"/>
          <w:kern w:val="0"/>
        </w:rPr>
      </w:pPr>
    </w:p>
    <w:p w14:paraId="039E3288" w14:textId="398774B8" w:rsidR="006A0AF2" w:rsidRDefault="00862DC5"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代替製品の脅威は事業の収益性に影響を与えるが、競合企業は代替資源で同様の顧客ニーズを満たす製品を提供できる。</w:t>
      </w:r>
    </w:p>
    <w:p w14:paraId="6705403B" w14:textId="77777777" w:rsidR="006A0AF2" w:rsidRDefault="006A0AF2" w:rsidP="006A0AF2">
      <w:pPr>
        <w:widowControl/>
        <w:autoSpaceDE w:val="0"/>
        <w:autoSpaceDN w:val="0"/>
        <w:adjustRightInd w:val="0"/>
        <w:jc w:val="left"/>
        <w:rPr>
          <w:rFonts w:ascii="Helvetica" w:hAnsi="Helvetica" w:cs="Helvetica"/>
          <w:kern w:val="0"/>
        </w:rPr>
      </w:pPr>
    </w:p>
    <w:p w14:paraId="3260A739" w14:textId="4D8CB936" w:rsidR="006A0AF2" w:rsidRDefault="00862DC5"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独自能力の概念では、競争戦略の実行に不可欠な経営資源であっても、自社製品や事業のオペレーションを特徴づける独自なものでなければ、その資源は競争優位の源泉とはならない。</w:t>
      </w:r>
    </w:p>
    <w:p w14:paraId="40FC0B0D" w14:textId="77777777" w:rsidR="006A0AF2" w:rsidRDefault="006A0AF2" w:rsidP="006A0AF2">
      <w:pPr>
        <w:widowControl/>
        <w:autoSpaceDE w:val="0"/>
        <w:autoSpaceDN w:val="0"/>
        <w:adjustRightInd w:val="0"/>
        <w:jc w:val="left"/>
        <w:rPr>
          <w:rFonts w:ascii="Helvetica" w:hAnsi="Helvetica" w:cs="Helvetica"/>
          <w:kern w:val="0"/>
        </w:rPr>
      </w:pPr>
    </w:p>
    <w:p w14:paraId="2040C74B" w14:textId="77777777" w:rsidR="006A0AF2" w:rsidRDefault="006A0AF2" w:rsidP="006A0AF2">
      <w:pPr>
        <w:widowControl/>
        <w:autoSpaceDE w:val="0"/>
        <w:autoSpaceDN w:val="0"/>
        <w:adjustRightInd w:val="0"/>
        <w:jc w:val="left"/>
        <w:rPr>
          <w:rFonts w:ascii="Helvetica" w:hAnsi="Helvetica" w:cs="Helvetica"/>
          <w:kern w:val="0"/>
        </w:rPr>
      </w:pPr>
    </w:p>
    <w:p w14:paraId="11BD2082" w14:textId="7F14BCDF" w:rsidR="006A0AF2" w:rsidRDefault="006A0AF2" w:rsidP="006A0AF2">
      <w:pPr>
        <w:widowControl/>
        <w:autoSpaceDE w:val="0"/>
        <w:autoSpaceDN w:val="0"/>
        <w:adjustRightInd w:val="0"/>
        <w:jc w:val="left"/>
        <w:rPr>
          <w:rFonts w:ascii="Helvetica" w:hAnsi="Helvetica" w:cs="Helvetica"/>
          <w:kern w:val="0"/>
        </w:rPr>
      </w:pPr>
      <w:r>
        <w:rPr>
          <w:rFonts w:ascii="MS Mincho" w:eastAsia="MS Mincho" w:hAnsi="MS Mincho" w:cs="MS Mincho"/>
          <w:kern w:val="0"/>
        </w:rPr>
        <w:lastRenderedPageBreak/>
        <w:t> </w:t>
      </w:r>
      <w:r w:rsidR="00862DC5">
        <w:rPr>
          <w:rFonts w:ascii="Menlo" w:hAnsi="Menlo" w:cs="Menlo" w:hint="eastAsia"/>
          <w:kern w:val="0"/>
        </w:rPr>
        <w:t>・</w:t>
      </w:r>
      <w:r>
        <w:rPr>
          <w:rFonts w:ascii="Menlo" w:hAnsi="Menlo" w:cs="Menlo"/>
          <w:kern w:val="0"/>
        </w:rPr>
        <w:t>顧客が他社製品へ乗り換える際に多大なコストが発生する場合は、自社の顧客に対する交渉力は強くなる。</w:t>
      </w:r>
    </w:p>
    <w:p w14:paraId="2CF712FE" w14:textId="77777777" w:rsidR="000F4584" w:rsidRDefault="000F4584" w:rsidP="006A0AF2">
      <w:pPr>
        <w:widowControl/>
        <w:autoSpaceDE w:val="0"/>
        <w:autoSpaceDN w:val="0"/>
        <w:adjustRightInd w:val="0"/>
        <w:jc w:val="left"/>
        <w:rPr>
          <w:rFonts w:ascii="Helvetica" w:hAnsi="Helvetica" w:cs="Helvetica"/>
          <w:kern w:val="0"/>
        </w:rPr>
      </w:pPr>
    </w:p>
    <w:p w14:paraId="25FA4913" w14:textId="4E7FC06C" w:rsidR="006A0AF2" w:rsidRDefault="000F4584"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製品開発では、最初に製品を生産・販売することにより、企業のブランドを一般名詞のように使うことで顧客の頭の中に刷り込み、商品選択の際に有利となるような先発者の優位性が生じる。</w:t>
      </w:r>
    </w:p>
    <w:p w14:paraId="7A978630" w14:textId="77777777" w:rsidR="000F4584" w:rsidRDefault="000F4584" w:rsidP="006A0AF2">
      <w:pPr>
        <w:widowControl/>
        <w:autoSpaceDE w:val="0"/>
        <w:autoSpaceDN w:val="0"/>
        <w:adjustRightInd w:val="0"/>
        <w:jc w:val="left"/>
        <w:rPr>
          <w:rFonts w:ascii="Helvetica" w:hAnsi="Helvetica" w:cs="Helvetica"/>
          <w:kern w:val="0"/>
        </w:rPr>
      </w:pPr>
    </w:p>
    <w:p w14:paraId="2094768B" w14:textId="076E41EF" w:rsidR="006A0AF2" w:rsidRDefault="000F4584" w:rsidP="006A0AF2">
      <w:pPr>
        <w:widowControl/>
        <w:autoSpaceDE w:val="0"/>
        <w:autoSpaceDN w:val="0"/>
        <w:adjustRightInd w:val="0"/>
        <w:jc w:val="left"/>
        <w:rPr>
          <w:rFonts w:ascii="Menlo" w:hAnsi="Menlo" w:cs="Menlo"/>
          <w:kern w:val="0"/>
        </w:rPr>
      </w:pPr>
      <w:r>
        <w:rPr>
          <w:rFonts w:ascii="Helvetica" w:hAnsi="Helvetica" w:cs="Helvetica" w:hint="eastAsia"/>
          <w:kern w:val="0"/>
        </w:rPr>
        <w:t>・</w:t>
      </w:r>
      <w:r w:rsidR="006A0AF2">
        <w:rPr>
          <w:rFonts w:ascii="Menlo" w:hAnsi="Menlo" w:cs="Menlo"/>
          <w:kern w:val="0"/>
        </w:rPr>
        <w:t>タイムベース競争の効果は、開発から生産・販売までのリードタイムの短縮による販売上の機会損失の発生の防止にも現れる。</w:t>
      </w:r>
    </w:p>
    <w:p w14:paraId="2BE43229" w14:textId="77777777" w:rsidR="000F4584" w:rsidRDefault="000F4584" w:rsidP="006A0AF2">
      <w:pPr>
        <w:widowControl/>
        <w:autoSpaceDE w:val="0"/>
        <w:autoSpaceDN w:val="0"/>
        <w:adjustRightInd w:val="0"/>
        <w:jc w:val="left"/>
        <w:rPr>
          <w:rFonts w:ascii="Helvetica" w:hAnsi="Helvetica" w:cs="Helvetica" w:hint="eastAsia"/>
          <w:kern w:val="0"/>
        </w:rPr>
      </w:pPr>
    </w:p>
    <w:p w14:paraId="2F2EF88C" w14:textId="602F87E0" w:rsidR="006A0AF2" w:rsidRDefault="000F4584"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タイムベース競争の効果は、工場での生産リードタイムの短縮による原材料費の削減によって、原材料購入にかかわる金利の削減にも現れる。</w:t>
      </w:r>
    </w:p>
    <w:p w14:paraId="3801D2ED" w14:textId="77777777" w:rsidR="006A0AF2" w:rsidRDefault="006A0AF2" w:rsidP="006A0AF2">
      <w:pPr>
        <w:widowControl/>
        <w:autoSpaceDE w:val="0"/>
        <w:autoSpaceDN w:val="0"/>
        <w:adjustRightInd w:val="0"/>
        <w:jc w:val="left"/>
        <w:rPr>
          <w:rFonts w:ascii="Helvetica" w:hAnsi="Helvetica" w:cs="Helvetica"/>
          <w:kern w:val="0"/>
        </w:rPr>
      </w:pPr>
    </w:p>
    <w:p w14:paraId="25064208" w14:textId="1B45C5D1" w:rsidR="006A0AF2" w:rsidRDefault="000F4584"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タイムベース競争の効果は、顧客ニーズに俊敏に対応することで価格差を克服し、結果的に競合他社よりも高い利益率を実現することにも現れる。</w:t>
      </w:r>
    </w:p>
    <w:p w14:paraId="72F098C9" w14:textId="77777777" w:rsidR="006A0AF2" w:rsidRDefault="006A0AF2" w:rsidP="006A0AF2">
      <w:pPr>
        <w:widowControl/>
        <w:autoSpaceDE w:val="0"/>
        <w:autoSpaceDN w:val="0"/>
        <w:adjustRightInd w:val="0"/>
        <w:jc w:val="left"/>
        <w:rPr>
          <w:rFonts w:ascii="Helvetica" w:hAnsi="Helvetica" w:cs="Helvetica"/>
          <w:kern w:val="0"/>
        </w:rPr>
      </w:pPr>
    </w:p>
    <w:p w14:paraId="48683809" w14:textId="1ED4DB8D" w:rsidR="006A0AF2" w:rsidRDefault="00153EDD" w:rsidP="006A0AF2">
      <w:pPr>
        <w:widowControl/>
        <w:autoSpaceDE w:val="0"/>
        <w:autoSpaceDN w:val="0"/>
        <w:adjustRightInd w:val="0"/>
        <w:jc w:val="left"/>
        <w:rPr>
          <w:rFonts w:ascii="Menlo" w:hAnsi="Menlo" w:cs="Menlo"/>
          <w:kern w:val="0"/>
        </w:rPr>
      </w:pPr>
      <w:r>
        <w:rPr>
          <w:rFonts w:ascii="Menlo" w:hAnsi="Menlo" w:cs="Menlo" w:hint="eastAsia"/>
          <w:kern w:val="0"/>
        </w:rPr>
        <w:t>・</w:t>
      </w:r>
      <w:r w:rsidR="006A0AF2">
        <w:rPr>
          <w:rFonts w:ascii="Menlo" w:hAnsi="Menlo" w:cs="Menlo"/>
          <w:kern w:val="0"/>
        </w:rPr>
        <w:t>自社規格がデファクト・スタンダードとなるためには、公的な標準化機関の認定を必要としない。</w:t>
      </w:r>
    </w:p>
    <w:p w14:paraId="66F777C7" w14:textId="77777777" w:rsidR="00153EDD" w:rsidRDefault="00153EDD" w:rsidP="006A0AF2">
      <w:pPr>
        <w:widowControl/>
        <w:autoSpaceDE w:val="0"/>
        <w:autoSpaceDN w:val="0"/>
        <w:adjustRightInd w:val="0"/>
        <w:jc w:val="left"/>
        <w:rPr>
          <w:rFonts w:ascii="Helvetica" w:hAnsi="Helvetica" w:cs="Helvetica" w:hint="eastAsia"/>
          <w:kern w:val="0"/>
        </w:rPr>
      </w:pPr>
    </w:p>
    <w:p w14:paraId="069406DB" w14:textId="41AB2FBA" w:rsidR="006A0AF2" w:rsidRDefault="00153EDD" w:rsidP="006A0AF2">
      <w:pPr>
        <w:widowControl/>
        <w:autoSpaceDE w:val="0"/>
        <w:autoSpaceDN w:val="0"/>
        <w:adjustRightInd w:val="0"/>
        <w:jc w:val="left"/>
        <w:rPr>
          <w:rFonts w:ascii="Menlo" w:hAnsi="Menlo" w:cs="Menlo"/>
          <w:kern w:val="0"/>
        </w:rPr>
      </w:pPr>
      <w:r>
        <w:rPr>
          <w:rFonts w:ascii="Menlo" w:hAnsi="Menlo" w:cs="Menlo" w:hint="eastAsia"/>
          <w:kern w:val="0"/>
        </w:rPr>
        <w:t>・</w:t>
      </w:r>
      <w:r w:rsidR="006A0AF2">
        <w:rPr>
          <w:rFonts w:ascii="Menlo" w:hAnsi="Menlo" w:cs="Menlo"/>
          <w:kern w:val="0"/>
        </w:rPr>
        <w:t>デファクト・スタンダードとなる規格が登場することによって、多くの企業が同一規格の製品を販売し、機能面での差別化競争や安さを売りにした低価格競争が激化することがある。</w:t>
      </w:r>
    </w:p>
    <w:p w14:paraId="5F52C0A5" w14:textId="77777777" w:rsidR="00153EDD" w:rsidRDefault="00153EDD" w:rsidP="006A0AF2">
      <w:pPr>
        <w:widowControl/>
        <w:autoSpaceDE w:val="0"/>
        <w:autoSpaceDN w:val="0"/>
        <w:adjustRightInd w:val="0"/>
        <w:jc w:val="left"/>
        <w:rPr>
          <w:rFonts w:ascii="Helvetica" w:hAnsi="Helvetica" w:cs="Helvetica" w:hint="eastAsia"/>
          <w:kern w:val="0"/>
        </w:rPr>
      </w:pPr>
    </w:p>
    <w:p w14:paraId="27F69DB6" w14:textId="433B11D1" w:rsidR="006A0AF2" w:rsidRDefault="00153EDD"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デファクト・スタンダードとなる規格の登場は、市場の導入期から成長期への移行を加速させる。</w:t>
      </w:r>
    </w:p>
    <w:p w14:paraId="3B0D1FF7" w14:textId="77777777" w:rsidR="006A0AF2" w:rsidRDefault="006A0AF2" w:rsidP="006A0AF2">
      <w:pPr>
        <w:widowControl/>
        <w:autoSpaceDE w:val="0"/>
        <w:autoSpaceDN w:val="0"/>
        <w:adjustRightInd w:val="0"/>
        <w:jc w:val="left"/>
        <w:rPr>
          <w:rFonts w:ascii="Helvetica" w:hAnsi="Helvetica" w:cs="Helvetica"/>
          <w:kern w:val="0"/>
        </w:rPr>
      </w:pPr>
    </w:p>
    <w:p w14:paraId="297ACBB2" w14:textId="3BCA8EE4" w:rsidR="006A0AF2" w:rsidRDefault="00153EDD" w:rsidP="006A0AF2">
      <w:pPr>
        <w:widowControl/>
        <w:autoSpaceDE w:val="0"/>
        <w:autoSpaceDN w:val="0"/>
        <w:adjustRightInd w:val="0"/>
        <w:jc w:val="left"/>
        <w:rPr>
          <w:rFonts w:ascii="Helvetica" w:hAnsi="Helvetica" w:cs="Helvetica"/>
          <w:kern w:val="0"/>
        </w:rPr>
      </w:pPr>
      <w:r>
        <w:rPr>
          <w:rFonts w:ascii="Helvetica" w:hAnsi="Helvetica" w:cs="Helvetica" w:hint="eastAsia"/>
          <w:kern w:val="0"/>
        </w:rPr>
        <w:t>・</w:t>
      </w:r>
      <w:r w:rsidR="006A0AF2">
        <w:rPr>
          <w:rFonts w:ascii="Menlo" w:hAnsi="Menlo" w:cs="Menlo"/>
          <w:kern w:val="0"/>
        </w:rPr>
        <w:t>製品サブシステムのインターフェースが標準化されるにつれて、部品メーカーは一定のデザインルールのもとで、独自に技術開発を進めることが可能になる。</w:t>
      </w:r>
    </w:p>
    <w:p w14:paraId="66E52236" w14:textId="77777777" w:rsidR="006A0AF2" w:rsidRDefault="006A0AF2" w:rsidP="006A0AF2">
      <w:pPr>
        <w:widowControl/>
        <w:autoSpaceDE w:val="0"/>
        <w:autoSpaceDN w:val="0"/>
        <w:adjustRightInd w:val="0"/>
        <w:jc w:val="left"/>
        <w:rPr>
          <w:rFonts w:ascii="Helvetica" w:hAnsi="Helvetica" w:cs="Helvetica"/>
          <w:kern w:val="0"/>
        </w:rPr>
      </w:pPr>
    </w:p>
    <w:p w14:paraId="7F5E5472" w14:textId="77777777" w:rsidR="006A0AF2" w:rsidRDefault="006A0AF2" w:rsidP="006A0AF2">
      <w:pPr>
        <w:widowControl/>
        <w:autoSpaceDE w:val="0"/>
        <w:autoSpaceDN w:val="0"/>
        <w:adjustRightInd w:val="0"/>
        <w:jc w:val="left"/>
        <w:rPr>
          <w:rFonts w:ascii="Helvetica" w:hAnsi="Helvetica" w:cs="Helvetica"/>
          <w:kern w:val="0"/>
        </w:rPr>
      </w:pPr>
    </w:p>
    <w:p w14:paraId="60DA89A8" w14:textId="77777777" w:rsidR="006A0AF2" w:rsidRDefault="006A0AF2" w:rsidP="006A0AF2">
      <w:pPr>
        <w:widowControl/>
        <w:autoSpaceDE w:val="0"/>
        <w:autoSpaceDN w:val="0"/>
        <w:adjustRightInd w:val="0"/>
        <w:jc w:val="left"/>
        <w:rPr>
          <w:rFonts w:ascii="Helvetica" w:hAnsi="Helvetica" w:cs="Helvetica"/>
          <w:kern w:val="0"/>
        </w:rPr>
      </w:pPr>
    </w:p>
    <w:p w14:paraId="224D2A90" w14:textId="77777777" w:rsidR="006A0AF2" w:rsidRDefault="006A0AF2" w:rsidP="006A0AF2">
      <w:pPr>
        <w:widowControl/>
        <w:autoSpaceDE w:val="0"/>
        <w:autoSpaceDN w:val="0"/>
        <w:adjustRightInd w:val="0"/>
        <w:jc w:val="left"/>
        <w:rPr>
          <w:rFonts w:ascii="Helvetica" w:hAnsi="Helvetica" w:cs="Helvetica"/>
          <w:kern w:val="0"/>
        </w:rPr>
      </w:pPr>
    </w:p>
    <w:p w14:paraId="05669807" w14:textId="665BD0A7" w:rsidR="006A0AF2" w:rsidRDefault="00153EDD"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社内プロジェクトメンバーの担当を入れ替え、商品化や顧客マーケティング</w:t>
      </w:r>
    </w:p>
    <w:p w14:paraId="4BE3037B" w14:textId="77777777" w:rsidR="006A0AF2" w:rsidRDefault="006A0AF2" w:rsidP="006A0AF2">
      <w:pPr>
        <w:widowControl/>
        <w:autoSpaceDE w:val="0"/>
        <w:autoSpaceDN w:val="0"/>
        <w:adjustRightInd w:val="0"/>
        <w:jc w:val="left"/>
        <w:rPr>
          <w:rFonts w:ascii="Helvetica" w:hAnsi="Helvetica" w:cs="Helvetica"/>
          <w:kern w:val="0"/>
        </w:rPr>
      </w:pPr>
      <w:r>
        <w:rPr>
          <w:rFonts w:ascii="Menlo" w:hAnsi="Menlo" w:cs="Menlo"/>
          <w:kern w:val="0"/>
        </w:rPr>
        <w:t>に近いメンバーに権限を持たせることは「デスバレー」の回避につながる。</w:t>
      </w:r>
    </w:p>
    <w:p w14:paraId="2341E3EB" w14:textId="77777777" w:rsidR="00153EDD" w:rsidRDefault="00153EDD" w:rsidP="006A0AF2">
      <w:pPr>
        <w:widowControl/>
        <w:autoSpaceDE w:val="0"/>
        <w:autoSpaceDN w:val="0"/>
        <w:adjustRightInd w:val="0"/>
        <w:jc w:val="left"/>
        <w:rPr>
          <w:rFonts w:ascii="Helvetica" w:hAnsi="Helvetica" w:cs="Helvetica"/>
          <w:kern w:val="0"/>
        </w:rPr>
      </w:pPr>
    </w:p>
    <w:p w14:paraId="0D4F4EA4" w14:textId="31D1678B" w:rsidR="006A0AF2" w:rsidRDefault="00153EDD" w:rsidP="006A0AF2">
      <w:pPr>
        <w:widowControl/>
        <w:autoSpaceDE w:val="0"/>
        <w:autoSpaceDN w:val="0"/>
        <w:adjustRightInd w:val="0"/>
        <w:jc w:val="left"/>
        <w:rPr>
          <w:rFonts w:ascii="Helvetica" w:hAnsi="Helvetica" w:cs="Helvetica"/>
          <w:kern w:val="0"/>
        </w:rPr>
      </w:pPr>
      <w:r>
        <w:rPr>
          <w:rFonts w:ascii="Helvetica" w:hAnsi="Helvetica" w:cs="Helvetica" w:hint="eastAsia"/>
          <w:kern w:val="0"/>
        </w:rPr>
        <w:t>・</w:t>
      </w:r>
      <w:r w:rsidR="006A0AF2">
        <w:rPr>
          <w:rFonts w:ascii="Menlo" w:hAnsi="Menlo" w:cs="Menlo"/>
          <w:kern w:val="0"/>
        </w:rPr>
        <w:t>生産の外部委託を進め、製品企画と製品設計に注力する。</w:t>
      </w:r>
    </w:p>
    <w:p w14:paraId="497E09AD" w14:textId="77777777" w:rsidR="00153EDD" w:rsidRDefault="00153EDD" w:rsidP="006A0AF2">
      <w:pPr>
        <w:widowControl/>
        <w:autoSpaceDE w:val="0"/>
        <w:autoSpaceDN w:val="0"/>
        <w:adjustRightInd w:val="0"/>
        <w:jc w:val="left"/>
        <w:rPr>
          <w:rFonts w:ascii="Helvetica" w:hAnsi="Helvetica" w:cs="Helvetica"/>
          <w:kern w:val="0"/>
        </w:rPr>
      </w:pPr>
    </w:p>
    <w:p w14:paraId="44B6F6CC" w14:textId="58E8DACA" w:rsidR="006A0AF2" w:rsidRDefault="00153EDD"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自社の経営資源を社外に開放して活用することによって、知的財産権からの収入やジョイントベンチャー設置による事業収入などの多様な収益源を確保できる可能性が生まれる。</w:t>
      </w:r>
    </w:p>
    <w:p w14:paraId="290CB189" w14:textId="77777777" w:rsidR="006A0AF2" w:rsidRDefault="006A0AF2" w:rsidP="006A0AF2">
      <w:pPr>
        <w:widowControl/>
        <w:autoSpaceDE w:val="0"/>
        <w:autoSpaceDN w:val="0"/>
        <w:adjustRightInd w:val="0"/>
        <w:jc w:val="left"/>
        <w:rPr>
          <w:rFonts w:ascii="Helvetica" w:hAnsi="Helvetica" w:cs="Helvetica"/>
          <w:kern w:val="0"/>
        </w:rPr>
      </w:pPr>
    </w:p>
    <w:p w14:paraId="0ED65BD2" w14:textId="6C44453A" w:rsidR="006A0AF2" w:rsidRDefault="00153EDD"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リストラクチャリングの一環として事業を子会社として独立させる場合は、各子会社に大幅に権限を委譲し、意思決定の迅速化を図ることが課題となる。</w:t>
      </w:r>
    </w:p>
    <w:p w14:paraId="1220AA39" w14:textId="77777777" w:rsidR="00153EDD" w:rsidRDefault="00153EDD" w:rsidP="006A0AF2">
      <w:pPr>
        <w:widowControl/>
        <w:autoSpaceDE w:val="0"/>
        <w:autoSpaceDN w:val="0"/>
        <w:adjustRightInd w:val="0"/>
        <w:jc w:val="left"/>
        <w:rPr>
          <w:rFonts w:ascii="Helvetica" w:hAnsi="Helvetica" w:cs="Helvetica"/>
          <w:kern w:val="0"/>
        </w:rPr>
      </w:pPr>
    </w:p>
    <w:p w14:paraId="3772B589" w14:textId="4AEFBCAC" w:rsidR="006A0AF2" w:rsidRDefault="00153EDD"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M</w:t>
      </w:r>
      <w:r w:rsidR="006A0AF2">
        <w:rPr>
          <w:rFonts w:ascii="Menlo" w:hAnsi="Menlo" w:cs="Menlo"/>
          <w:kern w:val="0"/>
        </w:rPr>
        <w:t>＆</w:t>
      </w:r>
      <w:r w:rsidR="006A0AF2">
        <w:rPr>
          <w:rFonts w:ascii="Menlo" w:hAnsi="Menlo" w:cs="Menlo"/>
          <w:kern w:val="0"/>
        </w:rPr>
        <w:t>A</w:t>
      </w:r>
      <w:r w:rsidR="006A0AF2">
        <w:rPr>
          <w:rFonts w:ascii="Menlo" w:hAnsi="Menlo" w:cs="Menlo"/>
          <w:kern w:val="0"/>
        </w:rPr>
        <w:t>をした企業の現地人材に自社のビジョンや戦略の理解を促し、現地</w:t>
      </w:r>
    </w:p>
    <w:p w14:paraId="46AB0769" w14:textId="77777777" w:rsidR="006A0AF2" w:rsidRDefault="006A0AF2" w:rsidP="006A0AF2">
      <w:pPr>
        <w:widowControl/>
        <w:autoSpaceDE w:val="0"/>
        <w:autoSpaceDN w:val="0"/>
        <w:adjustRightInd w:val="0"/>
        <w:jc w:val="left"/>
        <w:rPr>
          <w:rFonts w:ascii="Helvetica" w:hAnsi="Helvetica" w:cs="Helvetica"/>
          <w:kern w:val="0"/>
        </w:rPr>
      </w:pPr>
      <w:r>
        <w:rPr>
          <w:rFonts w:ascii="Menlo" w:hAnsi="Menlo" w:cs="Menlo"/>
          <w:kern w:val="0"/>
        </w:rPr>
        <w:t>に大幅な経営権限を与えて、現地に即した経営を展開して現地化を図る。</w:t>
      </w:r>
    </w:p>
    <w:p w14:paraId="06893732" w14:textId="77777777" w:rsidR="00153EDD" w:rsidRDefault="00153EDD" w:rsidP="006A0AF2">
      <w:pPr>
        <w:widowControl/>
        <w:autoSpaceDE w:val="0"/>
        <w:autoSpaceDN w:val="0"/>
        <w:adjustRightInd w:val="0"/>
        <w:jc w:val="left"/>
        <w:rPr>
          <w:rFonts w:ascii="Menlo" w:hAnsi="Menlo" w:cs="Menlo"/>
          <w:kern w:val="0"/>
        </w:rPr>
      </w:pPr>
    </w:p>
    <w:p w14:paraId="2A481B4A" w14:textId="23156325" w:rsidR="006A0AF2" w:rsidRPr="00153EDD" w:rsidRDefault="00153EDD" w:rsidP="006A0AF2">
      <w:pPr>
        <w:widowControl/>
        <w:autoSpaceDE w:val="0"/>
        <w:autoSpaceDN w:val="0"/>
        <w:adjustRightInd w:val="0"/>
        <w:jc w:val="left"/>
        <w:rPr>
          <w:rFonts w:ascii="Menlo" w:hAnsi="Menlo" w:cs="Menlo"/>
          <w:kern w:val="0"/>
        </w:rPr>
      </w:pPr>
      <w:r>
        <w:rPr>
          <w:rFonts w:ascii="Menlo" w:hAnsi="Menlo" w:cs="Menlo" w:hint="eastAsia"/>
          <w:kern w:val="0"/>
        </w:rPr>
        <w:t>・</w:t>
      </w:r>
      <w:r w:rsidR="006A0AF2">
        <w:rPr>
          <w:rFonts w:ascii="Menlo" w:hAnsi="Menlo" w:cs="Menlo"/>
          <w:kern w:val="0"/>
        </w:rPr>
        <w:t>アジアの新興国市場の発展可能性を評価して、新興国対応のために製品の企</w:t>
      </w:r>
    </w:p>
    <w:p w14:paraId="2B4BBF0D" w14:textId="77777777" w:rsidR="006A0AF2" w:rsidRDefault="006A0AF2" w:rsidP="006A0AF2">
      <w:pPr>
        <w:widowControl/>
        <w:autoSpaceDE w:val="0"/>
        <w:autoSpaceDN w:val="0"/>
        <w:adjustRightInd w:val="0"/>
        <w:jc w:val="left"/>
        <w:rPr>
          <w:rFonts w:ascii="Helvetica" w:hAnsi="Helvetica" w:cs="Helvetica"/>
          <w:kern w:val="0"/>
        </w:rPr>
      </w:pPr>
      <w:r>
        <w:rPr>
          <w:rFonts w:ascii="Menlo" w:hAnsi="Menlo" w:cs="Menlo"/>
          <w:kern w:val="0"/>
        </w:rPr>
        <w:t>画から生産、販売までの事業単位を編成して、現地市場への対応強化を図る。</w:t>
      </w:r>
    </w:p>
    <w:p w14:paraId="13ED0F0C" w14:textId="77777777" w:rsidR="006A0AF2" w:rsidRDefault="006A0AF2" w:rsidP="006A0AF2">
      <w:pPr>
        <w:widowControl/>
        <w:autoSpaceDE w:val="0"/>
        <w:autoSpaceDN w:val="0"/>
        <w:adjustRightInd w:val="0"/>
        <w:jc w:val="left"/>
        <w:rPr>
          <w:rFonts w:ascii="Helvetica" w:hAnsi="Helvetica" w:cs="Helvetica"/>
          <w:kern w:val="0"/>
        </w:rPr>
      </w:pPr>
    </w:p>
    <w:p w14:paraId="0866F11E" w14:textId="6A19A5AC" w:rsidR="006A0AF2" w:rsidRDefault="00153EDD"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現地の市場で優位に立つのは、日本国内や海外のライバル企業であることも</w:t>
      </w:r>
    </w:p>
    <w:p w14:paraId="703CB063" w14:textId="77777777" w:rsidR="006A0AF2" w:rsidRDefault="006A0AF2" w:rsidP="006A0AF2">
      <w:pPr>
        <w:widowControl/>
        <w:autoSpaceDE w:val="0"/>
        <w:autoSpaceDN w:val="0"/>
        <w:adjustRightInd w:val="0"/>
        <w:jc w:val="left"/>
        <w:rPr>
          <w:rFonts w:ascii="Helvetica" w:hAnsi="Helvetica" w:cs="Helvetica"/>
          <w:kern w:val="0"/>
        </w:rPr>
      </w:pPr>
      <w:r>
        <w:rPr>
          <w:rFonts w:ascii="Menlo" w:hAnsi="Menlo" w:cs="Menlo"/>
          <w:kern w:val="0"/>
        </w:rPr>
        <w:t>多いので、ライバル企業の戦略を分析して自社の現地優位性を確立することを</w:t>
      </w:r>
    </w:p>
    <w:p w14:paraId="6347B169" w14:textId="77777777" w:rsidR="006A0AF2" w:rsidRDefault="006A0AF2" w:rsidP="006A0AF2">
      <w:pPr>
        <w:widowControl/>
        <w:autoSpaceDE w:val="0"/>
        <w:autoSpaceDN w:val="0"/>
        <w:adjustRightInd w:val="0"/>
        <w:jc w:val="left"/>
        <w:rPr>
          <w:rFonts w:ascii="Menlo" w:hAnsi="Menlo" w:cs="Menlo"/>
          <w:kern w:val="0"/>
        </w:rPr>
      </w:pPr>
      <w:r>
        <w:rPr>
          <w:rFonts w:ascii="Menlo" w:hAnsi="Menlo" w:cs="Menlo"/>
          <w:kern w:val="0"/>
        </w:rPr>
        <w:t>重視する。</w:t>
      </w:r>
    </w:p>
    <w:p w14:paraId="74F5B2D0" w14:textId="77777777" w:rsidR="00153EDD" w:rsidRDefault="00153EDD" w:rsidP="006A0AF2">
      <w:pPr>
        <w:widowControl/>
        <w:autoSpaceDE w:val="0"/>
        <w:autoSpaceDN w:val="0"/>
        <w:adjustRightInd w:val="0"/>
        <w:jc w:val="left"/>
        <w:rPr>
          <w:rFonts w:ascii="Helvetica" w:hAnsi="Helvetica" w:cs="Helvetica" w:hint="eastAsia"/>
          <w:kern w:val="0"/>
        </w:rPr>
      </w:pPr>
    </w:p>
    <w:p w14:paraId="506DF544" w14:textId="0FCDD33F" w:rsidR="006A0AF2" w:rsidRDefault="00153EDD"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新興国で小売や飲食サービスのチェーン展開を図るために、ブランドを重視</w:t>
      </w:r>
    </w:p>
    <w:p w14:paraId="25670FAA" w14:textId="77777777" w:rsidR="006A0AF2" w:rsidRDefault="006A0AF2" w:rsidP="006A0AF2">
      <w:pPr>
        <w:widowControl/>
        <w:autoSpaceDE w:val="0"/>
        <w:autoSpaceDN w:val="0"/>
        <w:adjustRightInd w:val="0"/>
        <w:jc w:val="left"/>
        <w:rPr>
          <w:rFonts w:ascii="Helvetica" w:hAnsi="Helvetica" w:cs="Helvetica"/>
          <w:kern w:val="0"/>
        </w:rPr>
      </w:pPr>
      <w:r>
        <w:rPr>
          <w:rFonts w:ascii="Menlo" w:hAnsi="Menlo" w:cs="Menlo"/>
          <w:kern w:val="0"/>
        </w:rPr>
        <w:t>して、事業コンセプトに沿った現地でのオペレーションを実施する。</w:t>
      </w:r>
    </w:p>
    <w:p w14:paraId="40F06151" w14:textId="77777777" w:rsidR="006A0AF2" w:rsidRDefault="006A0AF2" w:rsidP="006A0AF2">
      <w:pPr>
        <w:widowControl/>
        <w:autoSpaceDE w:val="0"/>
        <w:autoSpaceDN w:val="0"/>
        <w:adjustRightInd w:val="0"/>
        <w:jc w:val="left"/>
        <w:rPr>
          <w:rFonts w:ascii="Helvetica" w:hAnsi="Helvetica" w:cs="Helvetica"/>
          <w:kern w:val="0"/>
        </w:rPr>
      </w:pPr>
    </w:p>
    <w:p w14:paraId="60D22B94" w14:textId="473E3168" w:rsidR="006A0AF2" w:rsidRDefault="00B131DC"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現地の低所得層の市場では、商品配送に支障をもたらす道路事情や商品知識</w:t>
      </w:r>
    </w:p>
    <w:p w14:paraId="79DEADB8" w14:textId="77777777" w:rsidR="006A0AF2" w:rsidRDefault="006A0AF2" w:rsidP="006A0AF2">
      <w:pPr>
        <w:widowControl/>
        <w:autoSpaceDE w:val="0"/>
        <w:autoSpaceDN w:val="0"/>
        <w:adjustRightInd w:val="0"/>
        <w:jc w:val="left"/>
        <w:rPr>
          <w:rFonts w:ascii="Helvetica" w:hAnsi="Helvetica" w:cs="Helvetica"/>
          <w:kern w:val="0"/>
        </w:rPr>
      </w:pPr>
      <w:r>
        <w:rPr>
          <w:rFonts w:ascii="Menlo" w:hAnsi="Menlo" w:cs="Menlo"/>
          <w:kern w:val="0"/>
        </w:rPr>
        <w:t>に乏しい顧客が散在しているなどのため、濃密でコストのかかる人的接触重視</w:t>
      </w:r>
    </w:p>
    <w:p w14:paraId="6EBB6DB1" w14:textId="77777777" w:rsidR="006A0AF2" w:rsidRDefault="006A0AF2" w:rsidP="006A0AF2">
      <w:pPr>
        <w:widowControl/>
        <w:autoSpaceDE w:val="0"/>
        <w:autoSpaceDN w:val="0"/>
        <w:adjustRightInd w:val="0"/>
        <w:jc w:val="left"/>
        <w:rPr>
          <w:rFonts w:ascii="Helvetica" w:hAnsi="Helvetica" w:cs="Helvetica"/>
          <w:kern w:val="0"/>
        </w:rPr>
      </w:pPr>
      <w:r>
        <w:rPr>
          <w:rFonts w:ascii="Menlo" w:hAnsi="Menlo" w:cs="Menlo"/>
          <w:kern w:val="0"/>
        </w:rPr>
        <w:t>によるアプローチも求められることに注意しなければならない。</w:t>
      </w:r>
    </w:p>
    <w:p w14:paraId="37FA47A3" w14:textId="77777777" w:rsidR="00B131DC" w:rsidRDefault="00B131DC" w:rsidP="006A0AF2">
      <w:pPr>
        <w:widowControl/>
        <w:autoSpaceDE w:val="0"/>
        <w:autoSpaceDN w:val="0"/>
        <w:adjustRightInd w:val="0"/>
        <w:jc w:val="left"/>
        <w:rPr>
          <w:rFonts w:ascii="Menlo" w:hAnsi="Menlo" w:cs="Menlo"/>
          <w:kern w:val="0"/>
        </w:rPr>
      </w:pPr>
    </w:p>
    <w:p w14:paraId="599D5BCA" w14:textId="3D4BB083" w:rsidR="006A0AF2" w:rsidRDefault="00B131DC"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横断的組織の導入は、情報処理の必要性を高くするとともに、組織の情報処理能力を高くする。</w:t>
      </w:r>
    </w:p>
    <w:p w14:paraId="04D7380B" w14:textId="77777777" w:rsidR="006A0AF2" w:rsidRDefault="006A0AF2" w:rsidP="006A0AF2">
      <w:pPr>
        <w:widowControl/>
        <w:autoSpaceDE w:val="0"/>
        <w:autoSpaceDN w:val="0"/>
        <w:adjustRightInd w:val="0"/>
        <w:jc w:val="left"/>
        <w:rPr>
          <w:rFonts w:ascii="Helvetica" w:hAnsi="Helvetica" w:cs="Helvetica"/>
          <w:kern w:val="0"/>
        </w:rPr>
      </w:pPr>
    </w:p>
    <w:p w14:paraId="29ECDFCB" w14:textId="77777777" w:rsidR="006A0AF2" w:rsidRDefault="006A0AF2" w:rsidP="006A0AF2">
      <w:pPr>
        <w:widowControl/>
        <w:autoSpaceDE w:val="0"/>
        <w:autoSpaceDN w:val="0"/>
        <w:adjustRightInd w:val="0"/>
        <w:jc w:val="left"/>
        <w:rPr>
          <w:rFonts w:ascii="Helvetica" w:hAnsi="Helvetica" w:cs="Helvetica"/>
          <w:kern w:val="0"/>
        </w:rPr>
      </w:pPr>
    </w:p>
    <w:p w14:paraId="6AB06CE8" w14:textId="0AAC8326" w:rsidR="006A0AF2" w:rsidRDefault="00B131DC"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人間が意思決定する際に、「営業に適した人は社交性が必要だ」といったように、あらかじめ抱いている固定観念に合った特性を見いだそうとする「代表性ヒューリスティック</w:t>
      </w:r>
      <w:r w:rsidR="006A0AF2">
        <w:rPr>
          <w:rFonts w:ascii="Menlo" w:hAnsi="Menlo" w:cs="Menlo"/>
          <w:kern w:val="0"/>
        </w:rPr>
        <w:t>1representativeness heuristic.</w:t>
      </w:r>
      <w:r w:rsidR="006A0AF2">
        <w:rPr>
          <w:rFonts w:ascii="Menlo" w:hAnsi="Menlo" w:cs="Menlo"/>
          <w:kern w:val="0"/>
        </w:rPr>
        <w:t>」を利用する傾向がある。</w:t>
      </w:r>
    </w:p>
    <w:p w14:paraId="711777A7" w14:textId="77777777" w:rsidR="00B131DC" w:rsidRDefault="00B131DC" w:rsidP="006A0AF2">
      <w:pPr>
        <w:widowControl/>
        <w:autoSpaceDE w:val="0"/>
        <w:autoSpaceDN w:val="0"/>
        <w:adjustRightInd w:val="0"/>
        <w:jc w:val="left"/>
        <w:rPr>
          <w:rFonts w:ascii="Helvetica" w:hAnsi="Helvetica" w:cs="Helvetica"/>
          <w:kern w:val="0"/>
        </w:rPr>
      </w:pPr>
    </w:p>
    <w:p w14:paraId="52A5C257" w14:textId="044C5836" w:rsidR="006A0AF2" w:rsidRDefault="00B131DC" w:rsidP="006A0AF2">
      <w:pPr>
        <w:widowControl/>
        <w:autoSpaceDE w:val="0"/>
        <w:autoSpaceDN w:val="0"/>
        <w:adjustRightInd w:val="0"/>
        <w:jc w:val="left"/>
        <w:rPr>
          <w:rFonts w:ascii="Helvetica" w:hAnsi="Helvetica" w:cs="Helvetica"/>
          <w:kern w:val="0"/>
        </w:rPr>
      </w:pPr>
      <w:r>
        <w:rPr>
          <w:rFonts w:ascii="Helvetica" w:hAnsi="Helvetica" w:cs="Helvetica" w:hint="eastAsia"/>
          <w:kern w:val="0"/>
        </w:rPr>
        <w:t>・</w:t>
      </w:r>
      <w:r w:rsidR="006A0AF2">
        <w:rPr>
          <w:rFonts w:ascii="Menlo" w:hAnsi="Menlo" w:cs="Menlo"/>
          <w:kern w:val="0"/>
        </w:rPr>
        <w:t>従業員が組織の権威を受け入れている場合、組織的なコミュニケーションに従わないことは、自らの利害を損ねることになるから。</w:t>
      </w:r>
    </w:p>
    <w:p w14:paraId="6D226190" w14:textId="30BAFF88" w:rsidR="006A0AF2" w:rsidRDefault="006A0AF2" w:rsidP="006A0AF2">
      <w:pPr>
        <w:widowControl/>
        <w:autoSpaceDE w:val="0"/>
        <w:autoSpaceDN w:val="0"/>
        <w:adjustRightInd w:val="0"/>
        <w:jc w:val="left"/>
        <w:rPr>
          <w:rFonts w:ascii="Helvetica" w:hAnsi="Helvetica" w:cs="Helvetica" w:hint="eastAsia"/>
          <w:kern w:val="0"/>
        </w:rPr>
      </w:pPr>
    </w:p>
    <w:p w14:paraId="05A0309B" w14:textId="42D5FA66" w:rsidR="006A0AF2" w:rsidRDefault="00B131DC"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心理的契約があれば、組織は明文化された雇用契約以上の業績を期待することができる。</w:t>
      </w:r>
    </w:p>
    <w:p w14:paraId="25652F1E" w14:textId="77777777" w:rsidR="00B131DC" w:rsidRDefault="00B131DC" w:rsidP="006A0AF2">
      <w:pPr>
        <w:widowControl/>
        <w:autoSpaceDE w:val="0"/>
        <w:autoSpaceDN w:val="0"/>
        <w:adjustRightInd w:val="0"/>
        <w:jc w:val="left"/>
        <w:rPr>
          <w:rFonts w:ascii="Menlo" w:hAnsi="Menlo" w:cs="Menlo"/>
          <w:kern w:val="0"/>
        </w:rPr>
      </w:pPr>
    </w:p>
    <w:p w14:paraId="7C3A7814" w14:textId="35CD496C" w:rsidR="006A0AF2" w:rsidRDefault="00B131DC"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Pr>
          <w:rFonts w:ascii="Menlo" w:hAnsi="Menlo" w:cs="Menlo"/>
          <w:kern w:val="0"/>
        </w:rPr>
        <w:t>組織的</w:t>
      </w:r>
      <w:r>
        <w:rPr>
          <w:rFonts w:ascii="Menlo" w:hAnsi="Menlo" w:cs="Menlo" w:hint="eastAsia"/>
          <w:kern w:val="0"/>
        </w:rPr>
        <w:t>公正：</w:t>
      </w:r>
      <w:r w:rsidR="006A0AF2">
        <w:rPr>
          <w:rFonts w:ascii="Menlo" w:hAnsi="Menlo" w:cs="Menlo"/>
          <w:kern w:val="0"/>
        </w:rPr>
        <w:t>意思決定の諸ルールに基づき、定められた役割の人が成果の分配にかかわる意</w:t>
      </w:r>
    </w:p>
    <w:p w14:paraId="6A1D8EC6" w14:textId="77777777" w:rsidR="006A0AF2" w:rsidRDefault="006A0AF2" w:rsidP="006A0AF2">
      <w:pPr>
        <w:widowControl/>
        <w:autoSpaceDE w:val="0"/>
        <w:autoSpaceDN w:val="0"/>
        <w:adjustRightInd w:val="0"/>
        <w:jc w:val="left"/>
        <w:rPr>
          <w:rFonts w:ascii="Helvetica" w:hAnsi="Helvetica" w:cs="Helvetica"/>
          <w:kern w:val="0"/>
        </w:rPr>
      </w:pPr>
      <w:r>
        <w:rPr>
          <w:rFonts w:ascii="Menlo" w:hAnsi="Menlo" w:cs="Menlo"/>
          <w:kern w:val="0"/>
        </w:rPr>
        <w:t>思決定にあたる。</w:t>
      </w:r>
    </w:p>
    <w:p w14:paraId="017DF822" w14:textId="77777777" w:rsidR="00B131DC" w:rsidRDefault="00B131DC" w:rsidP="006A0AF2">
      <w:pPr>
        <w:widowControl/>
        <w:autoSpaceDE w:val="0"/>
        <w:autoSpaceDN w:val="0"/>
        <w:adjustRightInd w:val="0"/>
        <w:jc w:val="left"/>
        <w:rPr>
          <w:rFonts w:ascii="Menlo" w:hAnsi="Menlo" w:cs="Menlo"/>
          <w:kern w:val="0"/>
        </w:rPr>
      </w:pPr>
    </w:p>
    <w:p w14:paraId="0AFB3759" w14:textId="367D56F6" w:rsidR="006A0AF2" w:rsidRDefault="00B131DC"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Pr>
          <w:rFonts w:ascii="Menlo" w:hAnsi="Menlo" w:cs="Menlo"/>
          <w:kern w:val="0"/>
        </w:rPr>
        <w:t>組織的</w:t>
      </w:r>
      <w:r>
        <w:rPr>
          <w:rFonts w:ascii="Menlo" w:hAnsi="Menlo" w:cs="Menlo" w:hint="eastAsia"/>
          <w:kern w:val="0"/>
        </w:rPr>
        <w:t>公正：</w:t>
      </w:r>
      <w:r w:rsidR="006A0AF2">
        <w:rPr>
          <w:rFonts w:ascii="Menlo" w:hAnsi="Menlo" w:cs="Menlo"/>
          <w:kern w:val="0"/>
        </w:rPr>
        <w:t>個人が置かれた境遇に基づき、社会的な必要性に応じて成果を分配する。</w:t>
      </w:r>
    </w:p>
    <w:p w14:paraId="58A4DEE1" w14:textId="77777777" w:rsidR="00B131DC" w:rsidRDefault="00B131DC" w:rsidP="006A0AF2">
      <w:pPr>
        <w:widowControl/>
        <w:autoSpaceDE w:val="0"/>
        <w:autoSpaceDN w:val="0"/>
        <w:adjustRightInd w:val="0"/>
        <w:jc w:val="left"/>
        <w:rPr>
          <w:rFonts w:ascii="Menlo" w:hAnsi="Menlo" w:cs="Menlo"/>
          <w:kern w:val="0"/>
        </w:rPr>
      </w:pPr>
    </w:p>
    <w:p w14:paraId="6EB10350" w14:textId="432A6D92" w:rsidR="006A0AF2" w:rsidRDefault="00B131DC"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Pr>
          <w:rFonts w:ascii="Menlo" w:hAnsi="Menlo" w:cs="Menlo"/>
          <w:kern w:val="0"/>
        </w:rPr>
        <w:t>組織的</w:t>
      </w:r>
      <w:r>
        <w:rPr>
          <w:rFonts w:ascii="Menlo" w:hAnsi="Menlo" w:cs="Menlo" w:hint="eastAsia"/>
          <w:kern w:val="0"/>
        </w:rPr>
        <w:t>公正：</w:t>
      </w:r>
      <w:r w:rsidR="006A0AF2">
        <w:rPr>
          <w:rFonts w:ascii="Menlo" w:hAnsi="Menlo" w:cs="Menlo"/>
          <w:kern w:val="0"/>
        </w:rPr>
        <w:t>仕事の客観的便益ではなく、生来の能力や外的環境に左右されない、努力に応じた処遇を行う。</w:t>
      </w:r>
    </w:p>
    <w:p w14:paraId="17D8F912" w14:textId="77777777" w:rsidR="006A0AF2" w:rsidRDefault="006A0AF2" w:rsidP="006A0AF2">
      <w:pPr>
        <w:widowControl/>
        <w:autoSpaceDE w:val="0"/>
        <w:autoSpaceDN w:val="0"/>
        <w:adjustRightInd w:val="0"/>
        <w:jc w:val="left"/>
        <w:rPr>
          <w:rFonts w:ascii="Helvetica" w:hAnsi="Helvetica" w:cs="Helvetica"/>
          <w:kern w:val="0"/>
        </w:rPr>
      </w:pPr>
    </w:p>
    <w:p w14:paraId="79D7D551" w14:textId="4AD8B18F" w:rsidR="006A0AF2" w:rsidRDefault="00B131DC"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Pr>
          <w:rFonts w:ascii="Menlo" w:hAnsi="Menlo" w:cs="Menlo"/>
          <w:kern w:val="0"/>
        </w:rPr>
        <w:t>組織的</w:t>
      </w:r>
      <w:r>
        <w:rPr>
          <w:rFonts w:ascii="Menlo" w:hAnsi="Menlo" w:cs="Menlo" w:hint="eastAsia"/>
          <w:kern w:val="0"/>
        </w:rPr>
        <w:t>公正：</w:t>
      </w:r>
      <w:r w:rsidR="006A0AF2">
        <w:rPr>
          <w:rFonts w:ascii="Menlo" w:hAnsi="Menlo" w:cs="Menlo"/>
          <w:kern w:val="0"/>
        </w:rPr>
        <w:t>組織や社会に対して個人が提供した客観的便益の対価として成果を分配する。</w:t>
      </w:r>
    </w:p>
    <w:p w14:paraId="058220EA" w14:textId="77777777" w:rsidR="00C31542" w:rsidRDefault="00C31542" w:rsidP="006A0AF2">
      <w:pPr>
        <w:widowControl/>
        <w:autoSpaceDE w:val="0"/>
        <w:autoSpaceDN w:val="0"/>
        <w:adjustRightInd w:val="0"/>
        <w:jc w:val="left"/>
        <w:rPr>
          <w:rFonts w:ascii="Menlo" w:hAnsi="Menlo" w:cs="Menlo"/>
          <w:kern w:val="0"/>
        </w:rPr>
      </w:pPr>
    </w:p>
    <w:p w14:paraId="63609064" w14:textId="6C35574B" w:rsidR="006A0AF2" w:rsidRDefault="00C31542"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職務拡大：個人が行うタスクの数や種類を増やし、職務に多様性を持たせる。</w:t>
      </w:r>
    </w:p>
    <w:p w14:paraId="5562D17B" w14:textId="77777777" w:rsidR="00C31542" w:rsidRDefault="00C31542" w:rsidP="006A0AF2">
      <w:pPr>
        <w:widowControl/>
        <w:autoSpaceDE w:val="0"/>
        <w:autoSpaceDN w:val="0"/>
        <w:adjustRightInd w:val="0"/>
        <w:jc w:val="left"/>
        <w:rPr>
          <w:rFonts w:ascii="Menlo" w:hAnsi="Menlo" w:cs="Menlo"/>
          <w:kern w:val="0"/>
        </w:rPr>
      </w:pPr>
    </w:p>
    <w:p w14:paraId="6BC32040" w14:textId="077BAE15" w:rsidR="006A0AF2" w:rsidRDefault="00C31542"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組織開発が重視する価値観：階層的な権威や支配にこだわらない。</w:t>
      </w:r>
    </w:p>
    <w:p w14:paraId="4927ACAC" w14:textId="77777777" w:rsidR="00C31542" w:rsidRDefault="00C31542" w:rsidP="006A0AF2">
      <w:pPr>
        <w:widowControl/>
        <w:autoSpaceDE w:val="0"/>
        <w:autoSpaceDN w:val="0"/>
        <w:adjustRightInd w:val="0"/>
        <w:jc w:val="left"/>
        <w:rPr>
          <w:rFonts w:ascii="Menlo" w:hAnsi="Menlo" w:cs="Menlo"/>
          <w:kern w:val="0"/>
        </w:rPr>
      </w:pPr>
    </w:p>
    <w:p w14:paraId="56213F71" w14:textId="445952ED" w:rsidR="006A0AF2" w:rsidRDefault="00C31542"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組織開発が重視する価値観：信頼関係で結ばれ、他者に対して開かれ、協力的な環境を持った組織が効果的で健全である。</w:t>
      </w:r>
    </w:p>
    <w:p w14:paraId="0CD840CE" w14:textId="77F7D035" w:rsidR="006A0AF2" w:rsidRDefault="00C31542" w:rsidP="006A0AF2">
      <w:pPr>
        <w:widowControl/>
        <w:autoSpaceDE w:val="0"/>
        <w:autoSpaceDN w:val="0"/>
        <w:adjustRightInd w:val="0"/>
        <w:jc w:val="left"/>
        <w:rPr>
          <w:rFonts w:ascii="Menlo" w:hAnsi="Menlo" w:cs="Menlo"/>
          <w:kern w:val="0"/>
        </w:rPr>
      </w:pPr>
      <w:r>
        <w:rPr>
          <w:rFonts w:ascii="Menlo" w:hAnsi="Menlo" w:cs="Menlo" w:hint="eastAsia"/>
          <w:kern w:val="0"/>
        </w:rPr>
        <w:t>・</w:t>
      </w:r>
      <w:r w:rsidR="006A0AF2">
        <w:rPr>
          <w:rFonts w:ascii="Menlo" w:hAnsi="Menlo" w:cs="Menlo"/>
          <w:kern w:val="0"/>
        </w:rPr>
        <w:t>組織開発が重視する価値観：組織メンバーは、責任感をもち、誠実で思いやりがある存在として尊敬に値する。</w:t>
      </w:r>
    </w:p>
    <w:p w14:paraId="78FB7E75" w14:textId="77777777" w:rsidR="00C31542" w:rsidRDefault="00C31542" w:rsidP="006A0AF2">
      <w:pPr>
        <w:widowControl/>
        <w:autoSpaceDE w:val="0"/>
        <w:autoSpaceDN w:val="0"/>
        <w:adjustRightInd w:val="0"/>
        <w:jc w:val="left"/>
        <w:rPr>
          <w:rFonts w:ascii="Helvetica" w:hAnsi="Helvetica" w:cs="Helvetica" w:hint="eastAsia"/>
          <w:kern w:val="0"/>
        </w:rPr>
      </w:pPr>
    </w:p>
    <w:p w14:paraId="5F3AE15F" w14:textId="262DE70F" w:rsidR="006A0AF2" w:rsidRDefault="00C31542"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組織開発が重視する価値観：変革の影響を受ける人を決定に参加させ、変革の実行に関与させる。</w:t>
      </w:r>
    </w:p>
    <w:p w14:paraId="01EC0C67" w14:textId="77777777" w:rsidR="00C31542" w:rsidRDefault="00C31542" w:rsidP="006A0AF2">
      <w:pPr>
        <w:widowControl/>
        <w:autoSpaceDE w:val="0"/>
        <w:autoSpaceDN w:val="0"/>
        <w:adjustRightInd w:val="0"/>
        <w:jc w:val="left"/>
        <w:rPr>
          <w:rFonts w:ascii="Helvetica" w:hAnsi="Helvetica" w:cs="Helvetica"/>
          <w:kern w:val="0"/>
        </w:rPr>
      </w:pPr>
    </w:p>
    <w:p w14:paraId="70E61182" w14:textId="5EC4306C" w:rsidR="006A0AF2" w:rsidRDefault="00C31542"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組織スラックは、イノベーションを遂行するための資源となりうる。</w:t>
      </w:r>
    </w:p>
    <w:p w14:paraId="27828404" w14:textId="77777777" w:rsidR="00C31542" w:rsidRDefault="00C31542" w:rsidP="006A0AF2">
      <w:pPr>
        <w:widowControl/>
        <w:autoSpaceDE w:val="0"/>
        <w:autoSpaceDN w:val="0"/>
        <w:adjustRightInd w:val="0"/>
        <w:jc w:val="left"/>
        <w:rPr>
          <w:rFonts w:ascii="Menlo" w:hAnsi="Menlo" w:cs="Menlo"/>
          <w:kern w:val="0"/>
        </w:rPr>
      </w:pPr>
    </w:p>
    <w:p w14:paraId="73097BFC" w14:textId="1A7F2E94" w:rsidR="006A0AF2" w:rsidRDefault="00C31542"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組織スラックは、緊急事態に対応するための余裕資源として、組織の安定に寄与する。</w:t>
      </w:r>
    </w:p>
    <w:p w14:paraId="4DE6717A" w14:textId="77777777" w:rsidR="006A0AF2" w:rsidRDefault="006A0AF2" w:rsidP="006A0AF2">
      <w:pPr>
        <w:widowControl/>
        <w:autoSpaceDE w:val="0"/>
        <w:autoSpaceDN w:val="0"/>
        <w:adjustRightInd w:val="0"/>
        <w:jc w:val="left"/>
        <w:rPr>
          <w:rFonts w:ascii="Helvetica" w:hAnsi="Helvetica" w:cs="Helvetica"/>
          <w:kern w:val="0"/>
        </w:rPr>
      </w:pPr>
    </w:p>
    <w:p w14:paraId="1C9C23C6" w14:textId="2A4C27F0" w:rsidR="006A0AF2" w:rsidRDefault="00C31542"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組織スラックは、複数の利害関係者の組織に対する要求を調整する機能を持</w:t>
      </w:r>
    </w:p>
    <w:p w14:paraId="2D151D3A" w14:textId="77777777" w:rsidR="006A0AF2" w:rsidRDefault="006A0AF2" w:rsidP="006A0AF2">
      <w:pPr>
        <w:widowControl/>
        <w:autoSpaceDE w:val="0"/>
        <w:autoSpaceDN w:val="0"/>
        <w:adjustRightInd w:val="0"/>
        <w:jc w:val="left"/>
        <w:rPr>
          <w:rFonts w:ascii="Menlo" w:hAnsi="Menlo" w:cs="Menlo"/>
          <w:kern w:val="0"/>
        </w:rPr>
      </w:pPr>
      <w:r>
        <w:rPr>
          <w:rFonts w:ascii="Menlo" w:hAnsi="Menlo" w:cs="Menlo"/>
          <w:kern w:val="0"/>
        </w:rPr>
        <w:t>つ。</w:t>
      </w:r>
    </w:p>
    <w:p w14:paraId="46A4E1A7" w14:textId="77777777" w:rsidR="00C31542" w:rsidRDefault="00C31542" w:rsidP="006A0AF2">
      <w:pPr>
        <w:widowControl/>
        <w:autoSpaceDE w:val="0"/>
        <w:autoSpaceDN w:val="0"/>
        <w:adjustRightInd w:val="0"/>
        <w:jc w:val="left"/>
        <w:rPr>
          <w:rFonts w:ascii="Helvetica" w:hAnsi="Helvetica" w:cs="Helvetica" w:hint="eastAsia"/>
          <w:kern w:val="0"/>
        </w:rPr>
      </w:pPr>
    </w:p>
    <w:p w14:paraId="3F8D9095" w14:textId="2122585E" w:rsidR="006A0AF2" w:rsidRDefault="00C31542"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組織スラックは、利害関係者が組織に対して求める要求が、満足水準に基づくことから生じる傾向にある。</w:t>
      </w:r>
    </w:p>
    <w:p w14:paraId="34F06E16" w14:textId="77777777" w:rsidR="006A0AF2" w:rsidRDefault="006A0AF2" w:rsidP="006A0AF2">
      <w:pPr>
        <w:widowControl/>
        <w:autoSpaceDE w:val="0"/>
        <w:autoSpaceDN w:val="0"/>
        <w:adjustRightInd w:val="0"/>
        <w:jc w:val="left"/>
        <w:rPr>
          <w:rFonts w:ascii="Helvetica" w:hAnsi="Helvetica" w:cs="Helvetica"/>
          <w:kern w:val="0"/>
        </w:rPr>
      </w:pPr>
    </w:p>
    <w:p w14:paraId="62549497" w14:textId="65D01E8F" w:rsidR="006A0AF2" w:rsidRDefault="00C31542" w:rsidP="006A0AF2">
      <w:pPr>
        <w:widowControl/>
        <w:autoSpaceDE w:val="0"/>
        <w:autoSpaceDN w:val="0"/>
        <w:adjustRightInd w:val="0"/>
        <w:jc w:val="left"/>
        <w:rPr>
          <w:rFonts w:ascii="Menlo" w:hAnsi="Menlo" w:cs="Menlo"/>
          <w:kern w:val="0"/>
        </w:rPr>
      </w:pPr>
      <w:r>
        <w:rPr>
          <w:rFonts w:ascii="Menlo" w:hAnsi="Menlo" w:cs="Menlo" w:hint="eastAsia"/>
          <w:kern w:val="0"/>
        </w:rPr>
        <w:t>・</w:t>
      </w:r>
      <w:r w:rsidR="006A0AF2">
        <w:rPr>
          <w:rFonts w:ascii="Menlo" w:hAnsi="Menlo" w:cs="Menlo"/>
          <w:kern w:val="0"/>
        </w:rPr>
        <w:t>組織の環境変化への抵抗理由：個人が変革を志向していたとしても、グループの規範がこれを抑制する慣性をもつから。</w:t>
      </w:r>
    </w:p>
    <w:p w14:paraId="7C313E1F" w14:textId="77777777" w:rsidR="00C31542" w:rsidRDefault="00C31542" w:rsidP="006A0AF2">
      <w:pPr>
        <w:widowControl/>
        <w:autoSpaceDE w:val="0"/>
        <w:autoSpaceDN w:val="0"/>
        <w:adjustRightInd w:val="0"/>
        <w:jc w:val="left"/>
        <w:rPr>
          <w:rFonts w:ascii="Helvetica" w:hAnsi="Helvetica" w:cs="Helvetica" w:hint="eastAsia"/>
          <w:kern w:val="0"/>
        </w:rPr>
      </w:pPr>
    </w:p>
    <w:p w14:paraId="4D294075" w14:textId="33633CC0" w:rsidR="006A0AF2" w:rsidRDefault="00C31542"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組織の環境変化への抵抗理由：組織が有する公式化されたルールが、既存のルールに従うよう組織メンバーを社会化するから。</w:t>
      </w:r>
    </w:p>
    <w:p w14:paraId="429A995A" w14:textId="77777777" w:rsidR="006A0AF2" w:rsidRDefault="006A0AF2" w:rsidP="006A0AF2">
      <w:pPr>
        <w:widowControl/>
        <w:autoSpaceDE w:val="0"/>
        <w:autoSpaceDN w:val="0"/>
        <w:adjustRightInd w:val="0"/>
        <w:jc w:val="left"/>
        <w:rPr>
          <w:rFonts w:ascii="Helvetica" w:hAnsi="Helvetica" w:cs="Helvetica"/>
          <w:kern w:val="0"/>
        </w:rPr>
      </w:pPr>
    </w:p>
    <w:p w14:paraId="71BF5916" w14:textId="537242A5" w:rsidR="006A0AF2" w:rsidRDefault="00C31542" w:rsidP="006A0AF2">
      <w:pPr>
        <w:widowControl/>
        <w:autoSpaceDE w:val="0"/>
        <w:autoSpaceDN w:val="0"/>
        <w:adjustRightInd w:val="0"/>
        <w:jc w:val="left"/>
        <w:rPr>
          <w:rFonts w:ascii="Menlo" w:hAnsi="Menlo" w:cs="Menlo"/>
          <w:kern w:val="0"/>
        </w:rPr>
      </w:pPr>
      <w:r>
        <w:rPr>
          <w:rFonts w:ascii="Menlo" w:hAnsi="Menlo" w:cs="Menlo" w:hint="eastAsia"/>
          <w:kern w:val="0"/>
        </w:rPr>
        <w:t>・</w:t>
      </w:r>
      <w:r w:rsidR="006A0AF2">
        <w:rPr>
          <w:rFonts w:ascii="Menlo" w:hAnsi="Menlo" w:cs="Menlo"/>
          <w:kern w:val="0"/>
        </w:rPr>
        <w:t>組織の環境変化への抵抗理由：組織内で大きな予算を有し決定権限を持つグループが、自らの利益や権力を守ろうとするから。</w:t>
      </w:r>
    </w:p>
    <w:p w14:paraId="617391B5" w14:textId="77777777" w:rsidR="00C31542" w:rsidRDefault="00C31542" w:rsidP="006A0AF2">
      <w:pPr>
        <w:widowControl/>
        <w:autoSpaceDE w:val="0"/>
        <w:autoSpaceDN w:val="0"/>
        <w:adjustRightInd w:val="0"/>
        <w:jc w:val="left"/>
        <w:rPr>
          <w:rFonts w:ascii="Helvetica" w:hAnsi="Helvetica" w:cs="Helvetica" w:hint="eastAsia"/>
          <w:kern w:val="0"/>
        </w:rPr>
      </w:pPr>
    </w:p>
    <w:p w14:paraId="537F4C43" w14:textId="6772EF3A" w:rsidR="006A0AF2" w:rsidRDefault="00C31542" w:rsidP="006A0AF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組織の環境変化への抵抗理由：組織を構成するサブシステムが存在するため、変化が部分的なものにとどまりがちになるから。</w:t>
      </w:r>
    </w:p>
    <w:p w14:paraId="13D77659" w14:textId="77777777" w:rsidR="006A0AF2" w:rsidRDefault="006A0AF2" w:rsidP="006A0AF2">
      <w:pPr>
        <w:widowControl/>
        <w:autoSpaceDE w:val="0"/>
        <w:autoSpaceDN w:val="0"/>
        <w:adjustRightInd w:val="0"/>
        <w:jc w:val="left"/>
        <w:rPr>
          <w:rFonts w:ascii="Helvetica" w:hAnsi="Helvetica" w:cs="Helvetica"/>
          <w:kern w:val="0"/>
        </w:rPr>
      </w:pPr>
    </w:p>
    <w:p w14:paraId="05377439" w14:textId="472CDBAD" w:rsidR="00DD527B" w:rsidRPr="00C31542" w:rsidRDefault="00C31542" w:rsidP="00C31542">
      <w:pPr>
        <w:widowControl/>
        <w:autoSpaceDE w:val="0"/>
        <w:autoSpaceDN w:val="0"/>
        <w:adjustRightInd w:val="0"/>
        <w:jc w:val="left"/>
        <w:rPr>
          <w:rFonts w:ascii="Helvetica" w:hAnsi="Helvetica" w:cs="Helvetica"/>
          <w:kern w:val="0"/>
        </w:rPr>
      </w:pPr>
      <w:r>
        <w:rPr>
          <w:rFonts w:ascii="Menlo" w:hAnsi="Menlo" w:cs="Menlo" w:hint="eastAsia"/>
          <w:kern w:val="0"/>
        </w:rPr>
        <w:t>・</w:t>
      </w:r>
      <w:r w:rsidR="006A0AF2">
        <w:rPr>
          <w:rFonts w:ascii="Menlo" w:hAnsi="Menlo" w:cs="Menlo"/>
          <w:kern w:val="0"/>
        </w:rPr>
        <w:t>組織文化の機能と変容メカニズム：組織が成熟段階に達し、パラダイム・レベルでの深い組織文化の変革が必要な</w:t>
      </w:r>
      <w:bookmarkStart w:id="0" w:name="_GoBack"/>
      <w:bookmarkEnd w:id="0"/>
      <w:r w:rsidR="006A0AF2">
        <w:rPr>
          <w:rFonts w:ascii="Menlo" w:hAnsi="Menlo" w:cs="Menlo"/>
          <w:kern w:val="0"/>
        </w:rPr>
        <w:t>場合には、首脳陣の大量交代や組織構造の再編成などの方法が有効である。</w:t>
      </w:r>
    </w:p>
    <w:sectPr w:rsidR="00DD527B" w:rsidRPr="00C31542" w:rsidSect="00FD66C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enlo">
    <w:panose1 w:val="020B0609030804020204"/>
    <w:charset w:val="00"/>
    <w:family w:val="auto"/>
    <w:pitch w:val="variable"/>
    <w:sig w:usb0="E60022FF" w:usb1="D200F9FB" w:usb2="02000028" w:usb3="00000000" w:csb0="000001D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F2"/>
    <w:rsid w:val="000F4584"/>
    <w:rsid w:val="00153EDD"/>
    <w:rsid w:val="00470195"/>
    <w:rsid w:val="006A0AF2"/>
    <w:rsid w:val="00742C06"/>
    <w:rsid w:val="00862DC5"/>
    <w:rsid w:val="00B131DC"/>
    <w:rsid w:val="00C31542"/>
    <w:rsid w:val="00FD66CA"/>
    <w:rsid w:val="00FF3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7D905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462</Words>
  <Characters>2636</Characters>
  <Application>Microsoft Macintosh Word</Application>
  <DocSecurity>0</DocSecurity>
  <Lines>21</Lines>
  <Paragraphs>6</Paragraphs>
  <ScaleCrop>false</ScaleCrop>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松本典子</dc:creator>
  <cp:keywords/>
  <dc:description/>
  <cp:lastModifiedBy>松本典子</cp:lastModifiedBy>
  <cp:revision>6</cp:revision>
  <dcterms:created xsi:type="dcterms:W3CDTF">2016-07-13T18:46:00Z</dcterms:created>
  <dcterms:modified xsi:type="dcterms:W3CDTF">2016-07-13T19:03:00Z</dcterms:modified>
</cp:coreProperties>
</file>